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468" w:rsidRDefault="00F20468"/>
    <w:tbl>
      <w:tblPr>
        <w:tblW w:w="8178" w:type="dxa"/>
        <w:tblCellMar>
          <w:left w:w="0" w:type="dxa"/>
          <w:right w:w="0" w:type="dxa"/>
        </w:tblCellMar>
        <w:tblLook w:val="04A0"/>
      </w:tblPr>
      <w:tblGrid>
        <w:gridCol w:w="3963"/>
        <w:gridCol w:w="4215"/>
      </w:tblGrid>
      <w:tr w:rsidR="00F20468" w:rsidRPr="00F20468" w:rsidTr="00F20468"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46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образовательной организации</w:t>
            </w:r>
          </w:p>
        </w:tc>
        <w:tc>
          <w:tcPr>
            <w:tcW w:w="3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468" w:rsidRPr="00F20468" w:rsidRDefault="00F20468" w:rsidP="00F2046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F20468">
                <w:rPr>
                  <w:rFonts w:ascii="Times New Roman" w:eastAsia="Times New Roman" w:hAnsi="Times New Roman" w:cs="Times New Roman"/>
                  <w:color w:val="0E00FF"/>
                  <w:sz w:val="24"/>
                  <w:szCs w:val="24"/>
                  <w:u w:val="single"/>
                </w:rPr>
                <w:t>Устав МБДОУ№15 2018 г.pdf</w:t>
              </w:r>
            </w:hyperlink>
          </w:p>
        </w:tc>
      </w:tr>
      <w:tr w:rsidR="00F20468" w:rsidRPr="00F20468" w:rsidTr="00F20468"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468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государственной аккредитации (с приложениями) (при наличии)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468"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F20468" w:rsidRPr="00F20468" w:rsidTr="00F20468"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468" w:rsidRPr="00F20468" w:rsidRDefault="00F20468" w:rsidP="00F20468">
            <w:pPr>
              <w:shd w:val="clear" w:color="auto" w:fill="FFFFFF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46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внутреннего распорядка воспитанников</w:t>
            </w:r>
          </w:p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6" w:history="1">
              <w:r w:rsidRPr="00F20468">
                <w:rPr>
                  <w:rFonts w:ascii="Times New Roman" w:eastAsia="Times New Roman" w:hAnsi="Times New Roman" w:cs="Times New Roman"/>
                  <w:color w:val="0E00FF"/>
                  <w:sz w:val="24"/>
                  <w:szCs w:val="24"/>
                  <w:u w:val="single"/>
                </w:rPr>
                <w:t>Правила внутреннего распорядка воспитанников.doc</w:t>
              </w:r>
            </w:hyperlink>
            <w:r w:rsidRPr="00F20468">
              <w:rPr>
                <w:rFonts w:ascii="Times New Roman" w:eastAsia="Times New Roman" w:hAnsi="Times New Roman" w:cs="Times New Roman"/>
                <w:color w:val="0E00FF"/>
                <w:sz w:val="24"/>
                <w:szCs w:val="24"/>
              </w:rPr>
              <w:t xml:space="preserve"> </w:t>
            </w:r>
          </w:p>
        </w:tc>
      </w:tr>
      <w:tr w:rsidR="00F20468" w:rsidRPr="00F20468" w:rsidTr="00F20468"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46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внутреннего трудового распорядка работников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7" w:history="1">
              <w:r w:rsidRPr="00F20468">
                <w:rPr>
                  <w:rFonts w:ascii="Times New Roman" w:eastAsia="Times New Roman" w:hAnsi="Times New Roman" w:cs="Times New Roman"/>
                  <w:color w:val="0E00FF"/>
                  <w:sz w:val="24"/>
                  <w:szCs w:val="24"/>
                  <w:u w:val="single"/>
                </w:rPr>
                <w:t>ПРАВИЛА ВНУТРЕННЕГО ТРУДОВОГО РАСПОРЯДКА РАБОТНИКОВ МБДОУ № 15.doc</w:t>
              </w:r>
            </w:hyperlink>
            <w:r w:rsidRPr="00F20468">
              <w:rPr>
                <w:rFonts w:ascii="Times New Roman" w:eastAsia="Times New Roman" w:hAnsi="Times New Roman" w:cs="Times New Roman"/>
                <w:color w:val="0E00FF"/>
                <w:sz w:val="24"/>
                <w:szCs w:val="24"/>
              </w:rPr>
              <w:t xml:space="preserve">   </w:t>
            </w:r>
          </w:p>
        </w:tc>
      </w:tr>
      <w:tr w:rsidR="00F20468" w:rsidRPr="00F20468" w:rsidTr="00F20468"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46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Коллективный договор (при наличии)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468"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F20468" w:rsidRPr="00F20468" w:rsidTr="00F20468"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468" w:rsidRPr="00F20468" w:rsidRDefault="00F20468" w:rsidP="00F204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о результатах </w:t>
            </w:r>
            <w:proofErr w:type="spellStart"/>
            <w:r w:rsidRPr="00F204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</w:p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8" w:history="1">
              <w:r w:rsidRPr="00F204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отчет о результатах самообследования 2023</w:t>
              </w:r>
              <w:r w:rsidRPr="00F20468">
                <w:rPr>
                  <w:rFonts w:ascii="Calibri" w:eastAsia="Times New Roman" w:hAnsi="Calibri" w:cs="Calibri"/>
                  <w:color w:val="0000FF"/>
                  <w:u w:val="single"/>
                </w:rPr>
                <w:t xml:space="preserve"> г</w:t>
              </w:r>
            </w:hyperlink>
            <w:r w:rsidRPr="00F20468">
              <w:rPr>
                <w:rFonts w:ascii="Calibri" w:eastAsia="Times New Roman" w:hAnsi="Calibri" w:cs="Calibri"/>
              </w:rPr>
              <w:t>. </w:t>
            </w:r>
          </w:p>
        </w:tc>
      </w:tr>
      <w:tr w:rsidR="00F20468" w:rsidRPr="00F20468" w:rsidTr="00F20468"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Предписания органов, осуществляющих государственный контроль (надзор) в сфере образования, отчеты об исполнении предписаний, исполнения предписания или признания его недействительным в установленном законом порядке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468"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F20468" w:rsidRPr="00F20468" w:rsidTr="00F20468">
        <w:tc>
          <w:tcPr>
            <w:tcW w:w="7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4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Локальные нормативные акты образовательной организации по основным вопросам организации и осуществления образовательной деятельности, в том числе регламентирующие:</w:t>
            </w:r>
          </w:p>
        </w:tc>
      </w:tr>
      <w:tr w:rsidR="00F20468" w:rsidRPr="00F20468" w:rsidTr="00F20468"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приёма </w:t>
            </w:r>
            <w:proofErr w:type="gramStart"/>
            <w:r w:rsidRPr="00F2046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9" w:history="1">
              <w:r w:rsidRPr="00F20468">
                <w:rPr>
                  <w:rFonts w:ascii="Calibri" w:eastAsia="Times New Roman" w:hAnsi="Calibri" w:cs="Calibri"/>
                  <w:color w:val="0000FF"/>
                  <w:u w:val="single"/>
                </w:rPr>
                <w:t>Положение о приеме детей.doc</w:t>
              </w:r>
            </w:hyperlink>
          </w:p>
        </w:tc>
      </w:tr>
      <w:tr w:rsidR="00F20468" w:rsidRPr="00F20468" w:rsidTr="00F20468"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4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режим занятий обучающихся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10" w:history="1">
              <w:r w:rsidRPr="00F20468">
                <w:rPr>
                  <w:rFonts w:ascii="Calibri" w:eastAsia="Times New Roman" w:hAnsi="Calibri" w:cs="Calibri"/>
                  <w:color w:val="0000FF"/>
                  <w:u w:val="single"/>
                </w:rPr>
                <w:t>Положение о режиме дня </w:t>
              </w:r>
            </w:hyperlink>
          </w:p>
        </w:tc>
      </w:tr>
      <w:tr w:rsidR="00F20468" w:rsidRPr="00F20468" w:rsidTr="00F20468"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4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Формы, периодичность и порядок текущего контроля успеваемости и промежуточной аттестации </w:t>
            </w:r>
            <w:proofErr w:type="gramStart"/>
            <w:r w:rsidRPr="00F204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468">
              <w:rPr>
                <w:rFonts w:ascii="Times New Roman" w:eastAsia="Times New Roman" w:hAnsi="Times New Roman" w:cs="Times New Roman"/>
              </w:rPr>
              <w:t>Не предусмотрено</w:t>
            </w:r>
          </w:p>
        </w:tc>
      </w:tr>
      <w:tr w:rsidR="00F20468" w:rsidRPr="00F20468" w:rsidTr="00F20468"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46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Порядок и условия перевода</w:t>
            </w:r>
            <w:proofErr w:type="gramStart"/>
            <w:r w:rsidRPr="00F2046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2046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отчисления и восстановления воспитанников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11" w:history="1">
              <w:r w:rsidRPr="00F20468">
                <w:rPr>
                  <w:rFonts w:ascii="Calibri" w:eastAsia="Times New Roman" w:hAnsi="Calibri" w:cs="Calibri"/>
                  <w:color w:val="0000FF"/>
                  <w:u w:val="single"/>
                </w:rPr>
                <w:t>Порядок и условия перевода воспитанников.pdf</w:t>
              </w:r>
            </w:hyperlink>
          </w:p>
        </w:tc>
      </w:tr>
      <w:tr w:rsidR="00F20468" w:rsidRPr="00F20468" w:rsidTr="00F20468"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4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12" w:history="1">
              <w:r w:rsidRPr="00F20468">
                <w:rPr>
                  <w:rFonts w:ascii="Calibri" w:eastAsia="Times New Roman" w:hAnsi="Calibri" w:cs="Calibri"/>
                  <w:color w:val="0000FF"/>
                  <w:u w:val="single"/>
                </w:rPr>
                <w:t>Положение о порядке оформления возникновения, приостановления и прекращения ОО.pdf</w:t>
              </w:r>
            </w:hyperlink>
          </w:p>
        </w:tc>
      </w:tr>
      <w:tr w:rsidR="00F20468" w:rsidRPr="00F20468" w:rsidTr="00F20468">
        <w:tc>
          <w:tcPr>
            <w:tcW w:w="7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4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Иные локальные нормативные акты образовательной организации:</w:t>
            </w:r>
          </w:p>
        </w:tc>
      </w:tr>
      <w:tr w:rsidR="00F20468" w:rsidRPr="00F20468" w:rsidTr="00F20468"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46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Положение о языке (языках) </w:t>
            </w:r>
            <w:r w:rsidRPr="00F2046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обучения и воспитания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13" w:history="1">
              <w:r w:rsidRPr="00F20468">
                <w:rPr>
                  <w:rFonts w:ascii="Calibri" w:eastAsia="Times New Roman" w:hAnsi="Calibri" w:cs="Calibri"/>
                  <w:color w:val="0000FF"/>
                  <w:u w:val="single"/>
                </w:rPr>
                <w:t>Положение о языке образования в ДОУ.doc</w:t>
              </w:r>
            </w:hyperlink>
          </w:p>
        </w:tc>
      </w:tr>
      <w:tr w:rsidR="00F20468" w:rsidRPr="00F20468" w:rsidTr="00F20468"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46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Положение о формировании, ведении, хранении и проверки личных дел воспитанников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14" w:history="1">
              <w:r w:rsidRPr="00F20468">
                <w:rPr>
                  <w:rFonts w:ascii="Calibri" w:eastAsia="Times New Roman" w:hAnsi="Calibri" w:cs="Calibri"/>
                  <w:color w:val="0000FF"/>
                  <w:u w:val="single"/>
                </w:rPr>
                <w:t>Положение о формировании личных дел воспитанников.docx</w:t>
              </w:r>
            </w:hyperlink>
          </w:p>
        </w:tc>
      </w:tr>
      <w:tr w:rsidR="00F20468" w:rsidRPr="00F20468" w:rsidTr="00F20468"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46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Положение о мерах социальной (материальной) поддержки воспитанников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468">
              <w:rPr>
                <w:rFonts w:ascii="Times New Roman" w:eastAsia="Times New Roman" w:hAnsi="Times New Roman" w:cs="Times New Roman"/>
                <w:color w:val="FF0000"/>
              </w:rPr>
              <w:t>ссылка</w:t>
            </w:r>
          </w:p>
        </w:tc>
      </w:tr>
      <w:tr w:rsidR="00F20468" w:rsidRPr="00F20468" w:rsidTr="00F20468"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46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Положение о поощрении воспитанников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468">
              <w:rPr>
                <w:rFonts w:ascii="Times New Roman" w:eastAsia="Times New Roman" w:hAnsi="Times New Roman" w:cs="Times New Roman"/>
                <w:color w:val="FF0000"/>
              </w:rPr>
              <w:t>ссылка</w:t>
            </w:r>
          </w:p>
        </w:tc>
      </w:tr>
      <w:tr w:rsidR="00F20468" w:rsidRPr="00F20468" w:rsidTr="00F20468">
        <w:tc>
          <w:tcPr>
            <w:tcW w:w="7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4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Иные документы:</w:t>
            </w:r>
          </w:p>
        </w:tc>
      </w:tr>
      <w:tr w:rsidR="00F20468" w:rsidRPr="00F20468" w:rsidTr="00F20468"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46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Постановление о закреплении территорий от 13 марта 2024 года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15" w:history="1">
              <w:r w:rsidRPr="00F20468">
                <w:rPr>
                  <w:rFonts w:ascii="Comic Sans MS" w:eastAsia="Times New Roman" w:hAnsi="Comic Sans MS" w:cs="Calibri"/>
                  <w:color w:val="0000FF"/>
                  <w:sz w:val="24"/>
                  <w:szCs w:val="24"/>
                  <w:u w:val="single"/>
                </w:rPr>
                <w:t>Постановление о закреплении территорий от 13 марта 2024 г.pdf</w:t>
              </w:r>
            </w:hyperlink>
          </w:p>
        </w:tc>
      </w:tr>
      <w:tr w:rsidR="00F20468" w:rsidRPr="00F20468" w:rsidTr="00F20468">
        <w:trPr>
          <w:trHeight w:val="71"/>
        </w:trPr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468" w:rsidRPr="00F20468" w:rsidRDefault="00F20468" w:rsidP="00F20468">
            <w:pPr>
              <w:spacing w:after="0" w:line="71" w:lineRule="atLeast"/>
              <w:jc w:val="center"/>
              <w:rPr>
                <w:rFonts w:ascii="Calibri" w:eastAsia="Times New Roman" w:hAnsi="Calibri" w:cs="Calibri"/>
              </w:rPr>
            </w:pPr>
            <w:r w:rsidRPr="00F2046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Положение о родительском собрании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468" w:rsidRPr="00F20468" w:rsidRDefault="00F20468" w:rsidP="00F20468">
            <w:pPr>
              <w:spacing w:after="0" w:line="71" w:lineRule="atLeast"/>
              <w:jc w:val="center"/>
              <w:rPr>
                <w:rFonts w:ascii="Calibri" w:eastAsia="Times New Roman" w:hAnsi="Calibri" w:cs="Calibri"/>
              </w:rPr>
            </w:pPr>
            <w:hyperlink r:id="rId16" w:history="1">
              <w:r w:rsidRPr="00F20468">
                <w:rPr>
                  <w:rFonts w:ascii="Calibri" w:eastAsia="Times New Roman" w:hAnsi="Calibri" w:cs="Calibri"/>
                  <w:color w:val="0000FF"/>
                  <w:u w:val="single"/>
                </w:rPr>
                <w:t>Положение об общем родительском собрании.docx</w:t>
              </w:r>
            </w:hyperlink>
          </w:p>
        </w:tc>
      </w:tr>
      <w:tr w:rsidR="00F20468" w:rsidRPr="00F20468" w:rsidTr="00F20468">
        <w:trPr>
          <w:trHeight w:val="71"/>
        </w:trPr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468" w:rsidRPr="00F20468" w:rsidRDefault="00F20468" w:rsidP="00F20468">
            <w:pPr>
              <w:spacing w:after="0" w:line="71" w:lineRule="atLeast"/>
              <w:jc w:val="center"/>
              <w:rPr>
                <w:rFonts w:ascii="Calibri" w:eastAsia="Times New Roman" w:hAnsi="Calibri" w:cs="Calibri"/>
              </w:rPr>
            </w:pPr>
            <w:r w:rsidRPr="00F2046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Публичный доклад за 2022-2023 учебный год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468" w:rsidRPr="00F20468" w:rsidRDefault="00F20468" w:rsidP="00F20468">
            <w:pPr>
              <w:spacing w:after="0" w:line="71" w:lineRule="atLeast"/>
              <w:jc w:val="center"/>
              <w:rPr>
                <w:rFonts w:ascii="Calibri" w:eastAsia="Times New Roman" w:hAnsi="Calibri" w:cs="Calibri"/>
              </w:rPr>
            </w:pPr>
            <w:hyperlink r:id="rId17" w:history="1">
              <w:r w:rsidRPr="00F20468">
                <w:rPr>
                  <w:rFonts w:ascii="Comic Sans MS" w:eastAsia="Times New Roman" w:hAnsi="Comic Sans MS" w:cs="Calibri"/>
                  <w:color w:val="0000FF"/>
                  <w:sz w:val="24"/>
                  <w:szCs w:val="24"/>
                  <w:u w:val="single"/>
                </w:rPr>
                <w:t>Публичный доклад 2022 - 2023 учебный год.docx</w:t>
              </w:r>
            </w:hyperlink>
          </w:p>
        </w:tc>
      </w:tr>
    </w:tbl>
    <w:p w:rsidR="00F20468" w:rsidRDefault="00F20468"/>
    <w:p w:rsidR="00F20468" w:rsidRDefault="00F20468"/>
    <w:sectPr w:rsidR="00F20468" w:rsidSect="00932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3274E"/>
    <w:multiLevelType w:val="multilevel"/>
    <w:tmpl w:val="A21EF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7824"/>
    <w:rsid w:val="00127E4B"/>
    <w:rsid w:val="00401537"/>
    <w:rsid w:val="004E5E4D"/>
    <w:rsid w:val="00525ED9"/>
    <w:rsid w:val="00917824"/>
    <w:rsid w:val="00932E01"/>
    <w:rsid w:val="00D35DE1"/>
    <w:rsid w:val="00D841DB"/>
    <w:rsid w:val="00E5300C"/>
    <w:rsid w:val="00EB61E4"/>
    <w:rsid w:val="00F20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401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841DB"/>
    <w:rPr>
      <w:i/>
      <w:iCs/>
    </w:rPr>
  </w:style>
  <w:style w:type="character" w:styleId="a5">
    <w:name w:val="Strong"/>
    <w:basedOn w:val="a0"/>
    <w:uiPriority w:val="22"/>
    <w:qFormat/>
    <w:rsid w:val="00127E4B"/>
    <w:rPr>
      <w:b/>
      <w:bCs/>
    </w:rPr>
  </w:style>
  <w:style w:type="paragraph" w:styleId="a6">
    <w:name w:val="Normal (Web)"/>
    <w:basedOn w:val="a"/>
    <w:uiPriority w:val="99"/>
    <w:unhideWhenUsed/>
    <w:rsid w:val="00F20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204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8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TfpXjaulNko6QA" TargetMode="External"/><Relationship Id="rId13" Type="http://schemas.openxmlformats.org/officeDocument/2006/relationships/hyperlink" Target="/file/link/8d50d697b9c8c83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/file/link/e85de1a9b8604ee9" TargetMode="External"/><Relationship Id="rId12" Type="http://schemas.openxmlformats.org/officeDocument/2006/relationships/hyperlink" Target="/file/link/06f5183ed0dd3469" TargetMode="External"/><Relationship Id="rId17" Type="http://schemas.openxmlformats.org/officeDocument/2006/relationships/hyperlink" Target="/file/link/0e071e9df509bf91" TargetMode="External"/><Relationship Id="rId2" Type="http://schemas.openxmlformats.org/officeDocument/2006/relationships/styles" Target="styles.xml"/><Relationship Id="rId16" Type="http://schemas.openxmlformats.org/officeDocument/2006/relationships/hyperlink" Target="/file/link/311d6504cd3a6102" TargetMode="External"/><Relationship Id="rId1" Type="http://schemas.openxmlformats.org/officeDocument/2006/relationships/numbering" Target="numbering.xml"/><Relationship Id="rId6" Type="http://schemas.openxmlformats.org/officeDocument/2006/relationships/hyperlink" Target="/file/link/023d6fdccf1f3eae" TargetMode="External"/><Relationship Id="rId11" Type="http://schemas.openxmlformats.org/officeDocument/2006/relationships/hyperlink" Target="/file/link/4d907bd8b0039f34" TargetMode="External"/><Relationship Id="rId5" Type="http://schemas.openxmlformats.org/officeDocument/2006/relationships/hyperlink" Target="/file/link/367333595abc1e79" TargetMode="External"/><Relationship Id="rId15" Type="http://schemas.openxmlformats.org/officeDocument/2006/relationships/hyperlink" Target="/file/link/d098892ad2bc21ba" TargetMode="External"/><Relationship Id="rId10" Type="http://schemas.openxmlformats.org/officeDocument/2006/relationships/hyperlink" Target="https://disk.yandex.ru/i/WSEB_2US5gw6A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/file/link/b7dab755de9900a2" TargetMode="External"/><Relationship Id="rId14" Type="http://schemas.openxmlformats.org/officeDocument/2006/relationships/hyperlink" Target="/file/link/ed977a4ed5aed3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2024-04-10T06:18:00Z</dcterms:created>
  <dcterms:modified xsi:type="dcterms:W3CDTF">2024-05-13T08:53:00Z</dcterms:modified>
</cp:coreProperties>
</file>